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平湖市文化和广电旅游体育局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023年度市文旅体局发布文件意见征集及反馈1条，建议提案办理11条，工作信息108条，计划总结1条，人事信息2条，财政信息11条，公示公告114条，组织机构10条，公共企事业单位信息公开7条，重点领域信息重大项目批准和实施1条，重点领域信息公开公共文化服务15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2023年度市文旅体局收到依申请公开2件，办理答复2件，未收到政府信息公开行政复议和行政诉讼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2023年度市文旅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体局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从公众需要出发，结合工作实际，认真贯彻落实政府信息公开各项规定和要求，加强对主动公开信息的审核把关，确保信息发布准确。加强和完善领导机制，及时调整政务公开领导小组名单，健全由主要领导亲自抓、分管领导具体抓、落实专人负责的工作机制。进一步规范信息公开程序，保证信息的准确性、安全性、全面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平台建设情况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2023年度市文旅体局按上级要求进一步明确公开事项，及时在平台上进行目录动态调整，同时对现有栏目内容不断完善，积极推进政务公开常态化。并充分发挥政务媒体的平台作用，及时发布最新工作动态，扩大政府信息的传播力和影响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楷体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2023年度市文旅体局加强内部学习培训，重点强调政府信息公开工作的重要性和必要性，全面提高做好政府信息公开工作的自觉性和主动性。加强对信息公开工作的督查指导，研究解决工作中出现的新情况和新问题，确保及时整改不足之处，规范信息公开工作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 w:eastAsia="宋体"/>
          <w:lang w:eastAsia="zh-CN"/>
        </w:rPr>
        <w:sectPr>
          <w:pgSz w:w="11906" w:h="16838"/>
          <w:pgMar w:top="1984" w:right="1531" w:bottom="1871" w:left="1531" w:header="851" w:footer="1361" w:gutter="0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br w:type="page"/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  <w:t>（一）存在的主要问题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市文旅体局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政府信息公开工作虽在平稳有序推进，但依然存在一些问题：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信息审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核机制和工作流程有待完善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公开信息更新不够及时，公开的主动性不足；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上报信息量不足，公开的力度有所欠缺。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加强对信息的发布审核，特别注意隐私信息、错别字和表述错误，着力提升信息质量，保证信息发布的规范性；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认真学习《政务公开工作“一本账”》，注重把握相关信息发布的时间节点，提高信息发布的时效性，保持政府公开网站周期性信息更新，保证信息公开数量充足；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突出重点领域信息，坚持问题导向，以广大群众最关心的问题为突破口，确保政务公开有深度，充分发挥政务公开对文旅体事业推进落实的支撑作用。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</w:rPr>
        <w:t>依据《政府信息公开信息处理费管理办法》，本年度我局未发出收费通知，未向任何单位或个人收取信息处理费。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A6ED28"/>
    <w:multiLevelType w:val="singleLevel"/>
    <w:tmpl w:val="E3A6ED2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YjY0MThmNWFjYTI4NTQzYzZkN2QzM2ZhYjMyNmMifQ=="/>
  </w:docVars>
  <w:rsids>
    <w:rsidRoot w:val="53615DF7"/>
    <w:rsid w:val="03AB1CFE"/>
    <w:rsid w:val="14343ECE"/>
    <w:rsid w:val="14E46C49"/>
    <w:rsid w:val="2D8C4093"/>
    <w:rsid w:val="53615DF7"/>
    <w:rsid w:val="653B7423"/>
    <w:rsid w:val="684D28FB"/>
    <w:rsid w:val="747D0F28"/>
    <w:rsid w:val="7ED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2024-01-02T01:13:00Z</dcterms:created>
  <dc:creator>Administrator</dc:creator>
  <cp:lastModifiedBy>Administrator</cp:lastModifiedBy>
  <cp:lastPrinted>2024-01-03T02:09:00Z</cp:lastPrinted>
  <dcterms:modified xsi:type="dcterms:W3CDTF">2024-01-05T00:47:37Z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2501699DDB6644A3843C6A75FCF2C44B_11</vt:lpwstr>
  </property>
</Properties>
</file>